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00913" w14:textId="35D59A15" w:rsidR="003E02A0" w:rsidRPr="00AD60E7" w:rsidRDefault="00AD60E7" w:rsidP="00AD60E7">
      <w:pPr>
        <w:spacing w:after="0" w:line="240" w:lineRule="auto"/>
        <w:jc w:val="center"/>
        <w:rPr>
          <w:rFonts w:ascii="Manus Smooth_TRIAL" w:hAnsi="Manus Smooth_TRIAL" w:cstheme="minorHAnsi"/>
          <w:noProof/>
          <w:color w:val="019591"/>
          <w:sz w:val="52"/>
          <w:szCs w:val="52"/>
        </w:rPr>
      </w:pPr>
      <w:r>
        <w:rPr>
          <w:rFonts w:ascii="Manus Smooth_TRIAL" w:hAnsi="Manus Smooth_TRIAL" w:cstheme="minorHAnsi"/>
          <w:noProof/>
          <w:color w:val="019591"/>
          <w:sz w:val="52"/>
          <w:szCs w:val="52"/>
        </w:rPr>
        <w:t>Office Organization Checkl</w:t>
      </w:r>
      <w:r w:rsidR="0080340E">
        <w:rPr>
          <w:rFonts w:ascii="Manus Smooth_TRIAL" w:hAnsi="Manus Smooth_TRIAL" w:cstheme="minorHAnsi"/>
          <w:noProof/>
          <w:color w:val="019591"/>
          <w:sz w:val="52"/>
          <w:szCs w:val="52"/>
        </w:rPr>
        <w:t>ist</w:t>
      </w:r>
    </w:p>
    <w:p w14:paraId="2B2C036B" w14:textId="6C66E7D3" w:rsidR="004C0239" w:rsidRDefault="004C0239" w:rsidP="000B4FCC">
      <w:pPr>
        <w:spacing w:after="0" w:line="240" w:lineRule="auto"/>
        <w:rPr>
          <w:rFonts w:cs="Arial"/>
        </w:rPr>
      </w:pPr>
      <w:r>
        <w:rPr>
          <w:rFonts w:cs="Arial"/>
        </w:rPr>
        <w:t xml:space="preserve">Use this list to help </w:t>
      </w:r>
      <w:r w:rsidR="00AD60E7">
        <w:rPr>
          <w:rFonts w:cs="Arial"/>
        </w:rPr>
        <w:t>get and keep your office organized.</w:t>
      </w:r>
    </w:p>
    <w:p w14:paraId="689DC7D4" w14:textId="0D3726E7" w:rsidR="00773FC9" w:rsidRDefault="00773FC9" w:rsidP="000B4FCC">
      <w:pPr>
        <w:spacing w:after="0" w:line="240" w:lineRule="auto"/>
        <w:rPr>
          <w:rFonts w:cs="Arial"/>
        </w:rPr>
        <w:sectPr w:rsidR="00773FC9" w:rsidSect="004C0239">
          <w:pgSz w:w="12240" w:h="15840"/>
          <w:pgMar w:top="1440" w:right="1800" w:bottom="1530" w:left="1800" w:header="720" w:footer="720" w:gutter="0"/>
          <w:pgBorders w:offsetFrom="page">
            <w:top w:val="single" w:sz="4" w:space="31" w:color="DA7B81"/>
            <w:left w:val="single" w:sz="4" w:space="31" w:color="DA7B81"/>
            <w:bottom w:val="single" w:sz="4" w:space="31" w:color="DA7B81"/>
            <w:right w:val="single" w:sz="4" w:space="31" w:color="DA7B81"/>
          </w:pgBorders>
          <w:cols w:space="720"/>
          <w:docGrid w:linePitch="360"/>
        </w:sectPr>
      </w:pPr>
    </w:p>
    <w:p w14:paraId="53EE422A" w14:textId="42D884D6" w:rsidR="00773FC9" w:rsidRDefault="00773FC9" w:rsidP="000B4FCC">
      <w:pPr>
        <w:spacing w:after="0" w:line="240" w:lineRule="auto"/>
        <w:rPr>
          <w:rFonts w:cs="Arial"/>
        </w:rPr>
      </w:pPr>
    </w:p>
    <w:p w14:paraId="50657F7E" w14:textId="77777777" w:rsidR="000B4FCC" w:rsidRPr="003F77DA" w:rsidRDefault="000B4FCC" w:rsidP="000B4FCC">
      <w:pPr>
        <w:spacing w:after="0" w:line="240" w:lineRule="auto"/>
        <w:rPr>
          <w:rFonts w:cs="Arial"/>
        </w:rPr>
      </w:pPr>
    </w:p>
    <w:p w14:paraId="173C8A24" w14:textId="77777777" w:rsidR="004C0239" w:rsidRDefault="004C0239" w:rsidP="00A16A9F">
      <w:pPr>
        <w:pStyle w:val="ListParagraph"/>
        <w:numPr>
          <w:ilvl w:val="0"/>
          <w:numId w:val="2"/>
        </w:numPr>
        <w:spacing w:after="240" w:line="276" w:lineRule="auto"/>
        <w:contextualSpacing w:val="0"/>
        <w:rPr>
          <w:rFonts w:cs="Arial"/>
        </w:rPr>
        <w:sectPr w:rsidR="004C0239" w:rsidSect="004C0239">
          <w:type w:val="continuous"/>
          <w:pgSz w:w="12240" w:h="15840"/>
          <w:pgMar w:top="1440" w:right="1800" w:bottom="1530" w:left="1800" w:header="720" w:footer="720" w:gutter="0"/>
          <w:pgBorders w:offsetFrom="page">
            <w:top w:val="single" w:sz="4" w:space="31" w:color="DA7B81"/>
            <w:left w:val="single" w:sz="4" w:space="31" w:color="DA7B81"/>
            <w:bottom w:val="single" w:sz="4" w:space="31" w:color="DA7B81"/>
            <w:right w:val="single" w:sz="4" w:space="31" w:color="DA7B81"/>
          </w:pgBorders>
          <w:cols w:num="2" w:space="720"/>
          <w:docGrid w:linePitch="360"/>
        </w:sectPr>
      </w:pPr>
    </w:p>
    <w:p w14:paraId="2CD28EE1" w14:textId="487D2EE5" w:rsidR="00AD60E7" w:rsidRDefault="00AD60E7" w:rsidP="00127A25">
      <w:pPr>
        <w:pStyle w:val="ListParagraph"/>
        <w:numPr>
          <w:ilvl w:val="0"/>
          <w:numId w:val="2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Mentally section off the office space based on the activity that happens in each area; work space (desk?</w:t>
      </w:r>
      <w:r w:rsidR="00E15BC0">
        <w:rPr>
          <w:rFonts w:cs="Arial"/>
        </w:rPr>
        <w:t>), file area (cabinet, binder, box?), storage/supplies</w:t>
      </w:r>
      <w:r>
        <w:rPr>
          <w:rFonts w:cs="Arial"/>
        </w:rPr>
        <w:t xml:space="preserve"> area</w:t>
      </w:r>
      <w:r w:rsidR="00E15BC0">
        <w:rPr>
          <w:rFonts w:cs="Arial"/>
        </w:rPr>
        <w:t xml:space="preserve"> (closet, shelf?),</w:t>
      </w:r>
      <w:r>
        <w:rPr>
          <w:rFonts w:cs="Arial"/>
        </w:rPr>
        <w:t xml:space="preserve"> etc.</w:t>
      </w:r>
    </w:p>
    <w:p w14:paraId="79E76528" w14:textId="4ABBC18D" w:rsidR="00B842AA" w:rsidRDefault="00AD60E7" w:rsidP="00127A25">
      <w:pPr>
        <w:pStyle w:val="ListParagraph"/>
        <w:numPr>
          <w:ilvl w:val="0"/>
          <w:numId w:val="2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Organize your desk drawers. Take everything out and only put back the items that are necessary and belong there.</w:t>
      </w:r>
      <w:r w:rsidR="00D0527B">
        <w:rPr>
          <w:rFonts w:cs="Arial"/>
        </w:rPr>
        <w:t xml:space="preserve"> </w:t>
      </w:r>
      <w:r>
        <w:rPr>
          <w:rFonts w:cs="Arial"/>
        </w:rPr>
        <w:t>Use drawer organizers to group like items together.</w:t>
      </w:r>
      <w:r w:rsidR="00E15BC0">
        <w:rPr>
          <w:rFonts w:cs="Arial"/>
        </w:rPr>
        <w:t xml:space="preserve"> </w:t>
      </w:r>
      <w:r w:rsidR="006A49F1">
        <w:rPr>
          <w:rFonts w:cs="Arial"/>
        </w:rPr>
        <w:t xml:space="preserve">Put everything else where it belongs, donate </w:t>
      </w:r>
      <w:proofErr w:type="gramStart"/>
      <w:r w:rsidR="006A49F1">
        <w:rPr>
          <w:rFonts w:cs="Arial"/>
        </w:rPr>
        <w:t>it</w:t>
      </w:r>
      <w:proofErr w:type="gramEnd"/>
      <w:r w:rsidR="006A49F1">
        <w:rPr>
          <w:rFonts w:cs="Arial"/>
        </w:rPr>
        <w:t xml:space="preserve"> or throw it away.</w:t>
      </w:r>
    </w:p>
    <w:p w14:paraId="00B1437A" w14:textId="650DE949" w:rsidR="00773FC9" w:rsidRDefault="00E15BC0" w:rsidP="00127A25">
      <w:pPr>
        <w:pStyle w:val="ListParagraph"/>
        <w:numPr>
          <w:ilvl w:val="0"/>
          <w:numId w:val="2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Clean your bulletin board. Remove outdated notes, update lists, etc. Consider switching to a whiteboard.</w:t>
      </w:r>
    </w:p>
    <w:p w14:paraId="125BDF8C" w14:textId="6CA42D7E" w:rsidR="00E15BC0" w:rsidRDefault="00E15BC0" w:rsidP="00127A25">
      <w:pPr>
        <w:pStyle w:val="ListParagraph"/>
        <w:numPr>
          <w:ilvl w:val="0"/>
          <w:numId w:val="2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 xml:space="preserve">Create three folders: WIP (work in progress - you are actively working on), WOR (waiting on a reply / someone else to act), DONE (finished, needs to be sent and a copy filed). Clear these weekly. </w:t>
      </w:r>
    </w:p>
    <w:p w14:paraId="5CA72575" w14:textId="2532E604" w:rsidR="006A49F1" w:rsidRPr="006A49F1" w:rsidRDefault="00E15BC0" w:rsidP="006A49F1">
      <w:pPr>
        <w:pStyle w:val="ListParagraph"/>
        <w:numPr>
          <w:ilvl w:val="0"/>
          <w:numId w:val="2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Update filing system. Use color-coded labels. Remove &amp; archive old files. Toss after 10 years (or however long you want to keep records).</w:t>
      </w:r>
    </w:p>
    <w:p w14:paraId="4834F8D1" w14:textId="19225DE8" w:rsidR="00E15BC0" w:rsidRDefault="00E15BC0" w:rsidP="00127A25">
      <w:pPr>
        <w:pStyle w:val="ListParagraph"/>
        <w:numPr>
          <w:ilvl w:val="0"/>
          <w:numId w:val="2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 xml:space="preserve">Consider </w:t>
      </w:r>
      <w:r w:rsidR="006A49F1">
        <w:rPr>
          <w:rFonts w:cs="Arial"/>
        </w:rPr>
        <w:t xml:space="preserve">switching to digital storage for your files. Store them on your computer and back up your files to a cloud storage service. </w:t>
      </w:r>
    </w:p>
    <w:p w14:paraId="56793C8F" w14:textId="04D2E991" w:rsidR="006A49F1" w:rsidRDefault="006A49F1" w:rsidP="00127A25">
      <w:pPr>
        <w:pStyle w:val="ListParagraph"/>
        <w:numPr>
          <w:ilvl w:val="0"/>
          <w:numId w:val="2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 xml:space="preserve">Keep often-used supplies within reach. Store the rarely used items out of sight, perhaps in a storage closet. </w:t>
      </w:r>
    </w:p>
    <w:p w14:paraId="2A570FC8" w14:textId="369CAD6A" w:rsidR="006A49F1" w:rsidRDefault="006A49F1" w:rsidP="00127A25">
      <w:pPr>
        <w:pStyle w:val="ListParagraph"/>
        <w:numPr>
          <w:ilvl w:val="0"/>
          <w:numId w:val="2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Clean the supply closet or shelf. If you haven't used something in 6 months and it's cheap to replace, toss it.</w:t>
      </w:r>
    </w:p>
    <w:p w14:paraId="09ECC50A" w14:textId="42FF32D5" w:rsidR="006A49F1" w:rsidRPr="006A49F1" w:rsidRDefault="006A49F1" w:rsidP="006A49F1">
      <w:pPr>
        <w:pStyle w:val="ListParagraph"/>
        <w:numPr>
          <w:ilvl w:val="0"/>
          <w:numId w:val="2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Use clear storage containers and label everything.</w:t>
      </w:r>
      <w:bookmarkStart w:id="0" w:name="_GoBack"/>
      <w:bookmarkEnd w:id="0"/>
    </w:p>
    <w:p w14:paraId="7A5EF0FF" w14:textId="33B57BF2" w:rsidR="006A49F1" w:rsidRDefault="006A49F1" w:rsidP="00127A25">
      <w:pPr>
        <w:pStyle w:val="ListParagraph"/>
        <w:numPr>
          <w:ilvl w:val="0"/>
          <w:numId w:val="2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 xml:space="preserve">Shred outdated papers </w:t>
      </w:r>
    </w:p>
    <w:p w14:paraId="5EBE5391" w14:textId="68EC5E1E" w:rsidR="006A49F1" w:rsidRDefault="006A49F1" w:rsidP="00127A25">
      <w:pPr>
        <w:pStyle w:val="ListParagraph"/>
        <w:numPr>
          <w:ilvl w:val="0"/>
          <w:numId w:val="2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Remove broken furniture, Knick knacks, outdated decorations, and unhealthy plants.</w:t>
      </w:r>
    </w:p>
    <w:p w14:paraId="4A0CE0F1" w14:textId="4F4CD945" w:rsidR="006A49F1" w:rsidRDefault="006A49F1" w:rsidP="00127A25">
      <w:pPr>
        <w:pStyle w:val="ListParagraph"/>
        <w:numPr>
          <w:ilvl w:val="0"/>
          <w:numId w:val="2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Think wireless - printers, routers, laptop, keyboard &amp; mouse. The fewer wires the better.</w:t>
      </w:r>
    </w:p>
    <w:p w14:paraId="5237FB1D" w14:textId="48A97993" w:rsidR="006A49F1" w:rsidRDefault="006A49F1" w:rsidP="00127A25">
      <w:pPr>
        <w:pStyle w:val="ListParagraph"/>
        <w:numPr>
          <w:ilvl w:val="0"/>
          <w:numId w:val="2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Each evening, clear your desktop. Create a to-do list for the next day and gather all necessary items you will need. Put these neatly onto the desk for quick access in the morning.</w:t>
      </w:r>
    </w:p>
    <w:p w14:paraId="1DF5ADE2" w14:textId="4D34FCCC" w:rsidR="006A49F1" w:rsidRDefault="006A49F1" w:rsidP="00127A25">
      <w:pPr>
        <w:pStyle w:val="ListParagraph"/>
        <w:numPr>
          <w:ilvl w:val="0"/>
          <w:numId w:val="2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Add natural light via window or lamp to make the office look brighter.</w:t>
      </w:r>
    </w:p>
    <w:p w14:paraId="4339DAEC" w14:textId="77777777" w:rsidR="00773FC9" w:rsidRDefault="00773FC9" w:rsidP="00773FC9">
      <w:pPr>
        <w:spacing w:after="100" w:line="276" w:lineRule="auto"/>
        <w:rPr>
          <w:rFonts w:cs="Arial"/>
        </w:rPr>
      </w:pPr>
    </w:p>
    <w:sectPr w:rsidR="00773FC9" w:rsidSect="004C0239">
      <w:type w:val="continuous"/>
      <w:pgSz w:w="12240" w:h="15840"/>
      <w:pgMar w:top="1440" w:right="1800" w:bottom="1530" w:left="1800" w:header="720" w:footer="720" w:gutter="0"/>
      <w:pgBorders w:offsetFrom="page">
        <w:top w:val="single" w:sz="4" w:space="31" w:color="DA7B81"/>
        <w:left w:val="single" w:sz="4" w:space="31" w:color="DA7B81"/>
        <w:bottom w:val="single" w:sz="4" w:space="31" w:color="DA7B81"/>
        <w:right w:val="single" w:sz="4" w:space="31" w:color="DA7B8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nus Smooth_TRIAL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E36E0D"/>
    <w:multiLevelType w:val="hybridMultilevel"/>
    <w:tmpl w:val="5BCE54BA"/>
    <w:lvl w:ilvl="0" w:tplc="9436546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9770E"/>
    <w:multiLevelType w:val="hybridMultilevel"/>
    <w:tmpl w:val="31F62ED6"/>
    <w:lvl w:ilvl="0" w:tplc="2DB6E828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733E62"/>
    <w:multiLevelType w:val="hybridMultilevel"/>
    <w:tmpl w:val="DEBC7960"/>
    <w:lvl w:ilvl="0" w:tplc="9436546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8C0"/>
    <w:rsid w:val="000B4FCC"/>
    <w:rsid w:val="00127A25"/>
    <w:rsid w:val="001E1C6E"/>
    <w:rsid w:val="00232C15"/>
    <w:rsid w:val="002D2766"/>
    <w:rsid w:val="00380CF3"/>
    <w:rsid w:val="003E02A0"/>
    <w:rsid w:val="004244B7"/>
    <w:rsid w:val="004C0239"/>
    <w:rsid w:val="004E35AF"/>
    <w:rsid w:val="00507907"/>
    <w:rsid w:val="005712C9"/>
    <w:rsid w:val="006718C0"/>
    <w:rsid w:val="006A49F1"/>
    <w:rsid w:val="00773FC9"/>
    <w:rsid w:val="0080340E"/>
    <w:rsid w:val="008B1B8B"/>
    <w:rsid w:val="0096271C"/>
    <w:rsid w:val="00985534"/>
    <w:rsid w:val="009B233B"/>
    <w:rsid w:val="00A16A9F"/>
    <w:rsid w:val="00A6454C"/>
    <w:rsid w:val="00AD60E7"/>
    <w:rsid w:val="00B842AA"/>
    <w:rsid w:val="00BB4080"/>
    <w:rsid w:val="00BD3A73"/>
    <w:rsid w:val="00BE1099"/>
    <w:rsid w:val="00C4699A"/>
    <w:rsid w:val="00D0527B"/>
    <w:rsid w:val="00E15BC0"/>
    <w:rsid w:val="00F76AB2"/>
    <w:rsid w:val="00F8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9609F"/>
  <w15:chartTrackingRefBased/>
  <w15:docId w15:val="{9DE533E8-CB8C-4605-BB0D-DC5C437E0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Alice Template"/>
    <w:qFormat/>
    <w:rsid w:val="005712C9"/>
    <w:pPr>
      <w:spacing w:line="36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6A9F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6A9F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1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A645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6454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96271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16A9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16A9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2</cp:revision>
  <dcterms:created xsi:type="dcterms:W3CDTF">2018-05-21T19:24:00Z</dcterms:created>
  <dcterms:modified xsi:type="dcterms:W3CDTF">2018-05-21T20:16:00Z</dcterms:modified>
</cp:coreProperties>
</file>