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C1C2" w14:textId="317A74AA" w:rsidR="006718C0" w:rsidRPr="007273DE" w:rsidRDefault="00232306" w:rsidP="007273DE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>
        <w:rPr>
          <w:rFonts w:ascii="Manus Smooth_TRIAL" w:hAnsi="Manus Smooth_TRIAL"/>
          <w:noProof/>
          <w:color w:val="019591"/>
          <w:sz w:val="52"/>
          <w:szCs w:val="52"/>
        </w:rPr>
        <w:t>Garage</w:t>
      </w:r>
      <w:r w:rsidR="00D968DE">
        <w:rPr>
          <w:rFonts w:ascii="Manus Smooth_TRIAL" w:hAnsi="Manus Smooth_TRIAL"/>
          <w:noProof/>
          <w:color w:val="019591"/>
          <w:sz w:val="52"/>
          <w:szCs w:val="52"/>
        </w:rPr>
        <w:t xml:space="preserve"> Organization</w:t>
      </w:r>
      <w:r w:rsidR="007273DE">
        <w:rPr>
          <w:rFonts w:ascii="Manus Smooth_TRIAL" w:hAnsi="Manus Smooth_TRIAL"/>
          <w:color w:val="019591"/>
          <w:sz w:val="52"/>
          <w:szCs w:val="52"/>
        </w:rPr>
        <w:t xml:space="preserve"> </w:t>
      </w:r>
    </w:p>
    <w:p w14:paraId="703A4DC8" w14:textId="79CA0DBA" w:rsidR="00D968DE" w:rsidRDefault="00D968DE" w:rsidP="00D968DE">
      <w:pPr>
        <w:spacing w:after="100" w:line="276" w:lineRule="auto"/>
        <w:rPr>
          <w:rFonts w:cs="Arial"/>
        </w:rPr>
      </w:pPr>
      <w:r>
        <w:rPr>
          <w:rFonts w:cs="Arial"/>
        </w:rPr>
        <w:t xml:space="preserve">Use this checklist to </w:t>
      </w:r>
      <w:r w:rsidR="003E5C7F">
        <w:rPr>
          <w:rFonts w:cs="Arial"/>
        </w:rPr>
        <w:t xml:space="preserve">clean out, clean up and </w:t>
      </w:r>
      <w:r>
        <w:rPr>
          <w:rFonts w:cs="Arial"/>
        </w:rPr>
        <w:t xml:space="preserve">organize </w:t>
      </w:r>
      <w:r w:rsidR="00232306">
        <w:rPr>
          <w:rFonts w:cs="Arial"/>
        </w:rPr>
        <w:t>your garage</w:t>
      </w:r>
      <w:r>
        <w:rPr>
          <w:rFonts w:cs="Arial"/>
        </w:rPr>
        <w:t>.</w:t>
      </w:r>
      <w:r w:rsidR="00315142">
        <w:rPr>
          <w:rFonts w:cs="Arial"/>
        </w:rPr>
        <w:t xml:space="preserve"> </w:t>
      </w:r>
    </w:p>
    <w:p w14:paraId="4DE5D65C" w14:textId="23308632" w:rsidR="00D968DE" w:rsidRPr="00D968DE" w:rsidRDefault="00232306" w:rsidP="00315142">
      <w:pPr>
        <w:spacing w:before="240" w:after="100" w:line="276" w:lineRule="auto"/>
        <w:rPr>
          <w:rFonts w:cs="Arial"/>
        </w:rPr>
      </w:pPr>
      <w:r>
        <w:rPr>
          <w:rFonts w:cs="Arial"/>
        </w:rPr>
        <w:t xml:space="preserve">Assess what you have. </w:t>
      </w:r>
    </w:p>
    <w:p w14:paraId="0CDB3AF3" w14:textId="788C9759" w:rsidR="00D968DE" w:rsidRDefault="003008B1" w:rsidP="00D968DE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Create three categories - keep, toss, and donate. As you work through cleaning the garage, assign each item a category. Take into consideration:</w:t>
      </w:r>
    </w:p>
    <w:p w14:paraId="787EC4ED" w14:textId="0E660708" w:rsidR="00315142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When was the last time you used it?</w:t>
      </w:r>
    </w:p>
    <w:p w14:paraId="1E46E327" w14:textId="2BFDB0B6" w:rsidR="00315142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Is it cheap to replace if you haven't used it recently?</w:t>
      </w:r>
    </w:p>
    <w:p w14:paraId="5F56DCA3" w14:textId="7E1ECA10" w:rsidR="003E5C7F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Is it time to replace the item with an updated version?</w:t>
      </w:r>
    </w:p>
    <w:p w14:paraId="7E3ACA8F" w14:textId="5C266919" w:rsidR="003008B1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Do you know what it is?</w:t>
      </w:r>
    </w:p>
    <w:p w14:paraId="31DF070F" w14:textId="489ADD17" w:rsidR="003008B1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Is it in good shape?</w:t>
      </w:r>
    </w:p>
    <w:p w14:paraId="7820A29B" w14:textId="60A0D149" w:rsidR="003008B1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Could someone else get more use out of it than you do?</w:t>
      </w:r>
    </w:p>
    <w:p w14:paraId="130E8DFD" w14:textId="5AF680B3" w:rsidR="00315142" w:rsidRDefault="003008B1" w:rsidP="003008B1">
      <w:pPr>
        <w:pStyle w:val="ListParagraph"/>
        <w:numPr>
          <w:ilvl w:val="1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Do you </w:t>
      </w:r>
      <w:r w:rsidRPr="003008B1">
        <w:rPr>
          <w:rFonts w:cs="Arial"/>
          <w:u w:val="single"/>
        </w:rPr>
        <w:t>NEED</w:t>
      </w:r>
      <w:r>
        <w:rPr>
          <w:rFonts w:cs="Arial"/>
        </w:rPr>
        <w:t xml:space="preserve"> it?</w:t>
      </w:r>
      <w:r w:rsidR="00315142" w:rsidRPr="003008B1">
        <w:rPr>
          <w:rFonts w:cs="Arial"/>
        </w:rPr>
        <w:t xml:space="preserve"> </w:t>
      </w:r>
    </w:p>
    <w:p w14:paraId="3DB42ED1" w14:textId="440F4048" w:rsidR="00894B38" w:rsidRPr="00894B38" w:rsidRDefault="00894B38" w:rsidP="00894B38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Once you've tossed the junk and set aside the donated items. Go through the keep pile again and reassess things. </w:t>
      </w:r>
    </w:p>
    <w:p w14:paraId="2121CF81" w14:textId="32EC593D" w:rsidR="00315142" w:rsidRDefault="003008B1" w:rsidP="00315142">
      <w:pPr>
        <w:spacing w:before="240" w:after="100" w:line="276" w:lineRule="auto"/>
        <w:rPr>
          <w:rFonts w:cs="Arial"/>
        </w:rPr>
      </w:pPr>
      <w:r>
        <w:rPr>
          <w:rFonts w:cs="Arial"/>
        </w:rPr>
        <w:t xml:space="preserve">Divide </w:t>
      </w:r>
      <w:r w:rsidR="00894B38">
        <w:rPr>
          <w:rFonts w:cs="Arial"/>
        </w:rPr>
        <w:t>space into designated areas</w:t>
      </w:r>
      <w:bookmarkStart w:id="0" w:name="_GoBack"/>
      <w:bookmarkEnd w:id="0"/>
    </w:p>
    <w:p w14:paraId="47681C67" w14:textId="7D637BCD" w:rsidR="003E5C7F" w:rsidRDefault="003008B1" w:rsidP="0031514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Empty area large enough for a car</w:t>
      </w:r>
    </w:p>
    <w:p w14:paraId="3D5BEF49" w14:textId="63E03057" w:rsidR="00315142" w:rsidRDefault="003008B1" w:rsidP="0031514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Workshop area for carpentry </w:t>
      </w:r>
      <w:r w:rsidR="00894B38">
        <w:rPr>
          <w:rFonts w:cs="Arial"/>
        </w:rPr>
        <w:t>work or hobbies</w:t>
      </w:r>
    </w:p>
    <w:p w14:paraId="2F434681" w14:textId="321EF7AF" w:rsidR="00315142" w:rsidRDefault="003008B1" w:rsidP="00315142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Lawn &amp; garden area for yard tools &amp; mower</w:t>
      </w:r>
    </w:p>
    <w:p w14:paraId="4610C527" w14:textId="58055CE7" w:rsidR="00315142" w:rsidRDefault="003008B1" w:rsidP="003008B1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Kids area for bicycles and toys</w:t>
      </w:r>
    </w:p>
    <w:p w14:paraId="60C9FFEE" w14:textId="273F37CF" w:rsidR="00894B38" w:rsidRDefault="00894B38" w:rsidP="003008B1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Recreational / Sports</w:t>
      </w:r>
    </w:p>
    <w:p w14:paraId="1DD601F0" w14:textId="388F9858" w:rsidR="003008B1" w:rsidRPr="003008B1" w:rsidRDefault="003008B1" w:rsidP="003008B1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Storage area</w:t>
      </w:r>
    </w:p>
    <w:p w14:paraId="31E9429A" w14:textId="2464B216" w:rsidR="00315142" w:rsidRDefault="00315142" w:rsidP="00315142">
      <w:pPr>
        <w:spacing w:before="240" w:after="100" w:line="276" w:lineRule="auto"/>
        <w:rPr>
          <w:rFonts w:cs="Arial"/>
        </w:rPr>
      </w:pPr>
      <w:r>
        <w:rPr>
          <w:rFonts w:cs="Arial"/>
        </w:rPr>
        <w:t>Sort &amp; Group</w:t>
      </w:r>
    </w:p>
    <w:p w14:paraId="6198A566" w14:textId="1B6835D6" w:rsidR="003E5C7F" w:rsidRDefault="003008B1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Sort power and standard tools. Toss anything that is broken, that you don't know what it is, that you can't remember the last time you used it, etc.</w:t>
      </w:r>
    </w:p>
    <w:p w14:paraId="3E7F6211" w14:textId="56D86093" w:rsidR="002013A5" w:rsidRPr="002013A5" w:rsidRDefault="003008B1" w:rsidP="002013A5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Make a list of anything you toss that needs replacing.</w:t>
      </w:r>
      <w:r w:rsidR="003E5C7F">
        <w:rPr>
          <w:rFonts w:cs="Arial"/>
        </w:rPr>
        <w:t xml:space="preserve"> </w:t>
      </w:r>
    </w:p>
    <w:p w14:paraId="303308F2" w14:textId="16E016FE" w:rsidR="006E5EB1" w:rsidRDefault="003008B1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Organize nuts, bolts, screws, nails, and other small parts into clear containers. Label containers. </w:t>
      </w:r>
    </w:p>
    <w:p w14:paraId="58DD77BB" w14:textId="2C590A30" w:rsidR="006E5EB1" w:rsidRDefault="003E5C7F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 xml:space="preserve">Use </w:t>
      </w:r>
      <w:r w:rsidR="00894B38">
        <w:rPr>
          <w:rFonts w:cs="Arial"/>
        </w:rPr>
        <w:t xml:space="preserve">hooks, shelves, storage cabinets, etc. to organize larger items. </w:t>
      </w:r>
    </w:p>
    <w:p w14:paraId="627FB310" w14:textId="77777777" w:rsidR="00894B38" w:rsidRDefault="00894B38" w:rsidP="003E5C7F">
      <w:pPr>
        <w:pStyle w:val="ListParagraph"/>
        <w:numPr>
          <w:ilvl w:val="0"/>
          <w:numId w:val="1"/>
        </w:numPr>
        <w:spacing w:after="100" w:line="276" w:lineRule="auto"/>
        <w:contextualSpacing w:val="0"/>
        <w:rPr>
          <w:rFonts w:cs="Arial"/>
        </w:rPr>
      </w:pPr>
      <w:r>
        <w:rPr>
          <w:rFonts w:cs="Arial"/>
        </w:rPr>
        <w:t>Make use of overhead space for seasonal, holiday, and rarely used items.</w:t>
      </w:r>
    </w:p>
    <w:p w14:paraId="7766F11B" w14:textId="77777777" w:rsidR="005D63C9" w:rsidRPr="005D63C9" w:rsidRDefault="005D63C9" w:rsidP="005D63C9">
      <w:pPr>
        <w:spacing w:after="0"/>
        <w:rPr>
          <w:color w:val="00736F" w:themeColor="text1" w:themeShade="BF"/>
          <w:sz w:val="18"/>
          <w:szCs w:val="18"/>
        </w:rPr>
      </w:pPr>
    </w:p>
    <w:sectPr w:rsidR="005D63C9" w:rsidRPr="005D63C9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36E0D"/>
    <w:multiLevelType w:val="hybridMultilevel"/>
    <w:tmpl w:val="5BCE54BA"/>
    <w:lvl w:ilvl="0" w:tplc="9436546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85B22"/>
    <w:rsid w:val="002013A5"/>
    <w:rsid w:val="00232306"/>
    <w:rsid w:val="00232C15"/>
    <w:rsid w:val="003008B1"/>
    <w:rsid w:val="00315142"/>
    <w:rsid w:val="003A2DBE"/>
    <w:rsid w:val="003E5C7F"/>
    <w:rsid w:val="004B3C4A"/>
    <w:rsid w:val="005712C9"/>
    <w:rsid w:val="005D63C9"/>
    <w:rsid w:val="006421B9"/>
    <w:rsid w:val="006718C0"/>
    <w:rsid w:val="006E5EB1"/>
    <w:rsid w:val="006F4FA6"/>
    <w:rsid w:val="007273DE"/>
    <w:rsid w:val="00783D72"/>
    <w:rsid w:val="007B655F"/>
    <w:rsid w:val="0083140E"/>
    <w:rsid w:val="00894B38"/>
    <w:rsid w:val="008B1B8B"/>
    <w:rsid w:val="00921453"/>
    <w:rsid w:val="00922EFC"/>
    <w:rsid w:val="0093617B"/>
    <w:rsid w:val="009B233B"/>
    <w:rsid w:val="009F2F1D"/>
    <w:rsid w:val="00A04700"/>
    <w:rsid w:val="00A6454C"/>
    <w:rsid w:val="00BE1099"/>
    <w:rsid w:val="00C4699A"/>
    <w:rsid w:val="00D649BA"/>
    <w:rsid w:val="00D75271"/>
    <w:rsid w:val="00D968DE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">
    <w:name w:val="Grid Table 5 Dark"/>
    <w:basedOn w:val="TableNormal"/>
    <w:uiPriority w:val="50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FEF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9B9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9B95" w:themeFill="text1"/>
      </w:tcPr>
    </w:tblStylePr>
    <w:tblStylePr w:type="band1Vert">
      <w:tblPr/>
      <w:tcPr>
        <w:shd w:val="clear" w:color="auto" w:fill="72FEF8" w:themeFill="text1" w:themeFillTint="66"/>
      </w:tcPr>
    </w:tblStylePr>
    <w:tblStylePr w:type="band1Horz">
      <w:tblPr/>
      <w:tcPr>
        <w:shd w:val="clear" w:color="auto" w:fill="72FEF8" w:themeFill="text1" w:themeFillTint="66"/>
      </w:tcPr>
    </w:tblStylePr>
  </w:style>
  <w:style w:type="table" w:styleId="ListTable3">
    <w:name w:val="List Table 3"/>
    <w:basedOn w:val="TableNormal"/>
    <w:uiPriority w:val="48"/>
    <w:rsid w:val="00D75271"/>
    <w:pPr>
      <w:spacing w:after="0" w:line="240" w:lineRule="auto"/>
    </w:pPr>
    <w:tblPr>
      <w:tblStyleRowBandSize w:val="1"/>
      <w:tblStyleColBandSize w:val="1"/>
      <w:tblBorders>
        <w:top w:val="single" w:sz="4" w:space="0" w:color="019B95" w:themeColor="text1"/>
        <w:left w:val="single" w:sz="4" w:space="0" w:color="019B95" w:themeColor="text1"/>
        <w:bottom w:val="single" w:sz="4" w:space="0" w:color="019B95" w:themeColor="text1"/>
        <w:right w:val="single" w:sz="4" w:space="0" w:color="019B95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9B95" w:themeFill="text1"/>
      </w:tcPr>
    </w:tblStylePr>
    <w:tblStylePr w:type="lastRow">
      <w:rPr>
        <w:b/>
        <w:bCs/>
      </w:rPr>
      <w:tblPr/>
      <w:tcPr>
        <w:tcBorders>
          <w:top w:val="double" w:sz="4" w:space="0" w:color="019B95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9B95" w:themeColor="text1"/>
          <w:right w:val="single" w:sz="4" w:space="0" w:color="019B95" w:themeColor="text1"/>
        </w:tcBorders>
      </w:tcPr>
    </w:tblStylePr>
    <w:tblStylePr w:type="band1Horz">
      <w:tblPr/>
      <w:tcPr>
        <w:tcBorders>
          <w:top w:val="single" w:sz="4" w:space="0" w:color="019B95" w:themeColor="text1"/>
          <w:bottom w:val="single" w:sz="4" w:space="0" w:color="019B95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9B95" w:themeColor="text1"/>
          <w:left w:val="nil"/>
        </w:tcBorders>
      </w:tcPr>
    </w:tblStylePr>
    <w:tblStylePr w:type="swCell">
      <w:tblPr/>
      <w:tcPr>
        <w:tcBorders>
          <w:top w:val="double" w:sz="4" w:space="0" w:color="019B95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96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019B95"/>
      </a:dk1>
      <a:lt1>
        <a:sysClr val="window" lastClr="FFFFFF"/>
      </a:lt1>
      <a:dk2>
        <a:srgbClr val="4484CE"/>
      </a:dk2>
      <a:lt2>
        <a:srgbClr val="F2F2F2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2018-05-21T23:28:00Z</dcterms:created>
  <dcterms:modified xsi:type="dcterms:W3CDTF">2018-05-21T23:44:00Z</dcterms:modified>
</cp:coreProperties>
</file>