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312D" w14:textId="77777777" w:rsidR="00246741" w:rsidRPr="00347D49" w:rsidRDefault="00246741">
      <w:pPr>
        <w:rPr>
          <w:b/>
          <w:bCs/>
          <w:sz w:val="32"/>
          <w:szCs w:val="32"/>
        </w:rPr>
      </w:pPr>
      <w:r w:rsidRPr="00347D49">
        <w:rPr>
          <w:b/>
          <w:bCs/>
          <w:sz w:val="32"/>
          <w:szCs w:val="32"/>
        </w:rPr>
        <w:t xml:space="preserve">Instructions for fear paralysis reflex integration </w:t>
      </w:r>
    </w:p>
    <w:p w14:paraId="56B18C60" w14:textId="77777777" w:rsidR="00246741" w:rsidRPr="00347D49" w:rsidRDefault="00246741">
      <w:pPr>
        <w:rPr>
          <w:sz w:val="32"/>
          <w:szCs w:val="32"/>
        </w:rPr>
      </w:pPr>
    </w:p>
    <w:p w14:paraId="7463109E" w14:textId="3CA1FCE9" w:rsidR="00246741" w:rsidRPr="00347D49" w:rsidRDefault="00246741">
      <w:pPr>
        <w:rPr>
          <w:sz w:val="32"/>
          <w:szCs w:val="32"/>
        </w:rPr>
      </w:pPr>
      <w:r w:rsidRPr="00347D49">
        <w:rPr>
          <w:sz w:val="32"/>
          <w:szCs w:val="32"/>
        </w:rPr>
        <w:t xml:space="preserve">fear release tapping points, use rhythm that recipient prefers, for example a 1-2-3 waltz rhythm, tap at one or more of the following or do the whole sequence do lying face down or face up according to preference </w:t>
      </w:r>
    </w:p>
    <w:p w14:paraId="1781841F" w14:textId="77777777" w:rsidR="00246741" w:rsidRPr="00347D49" w:rsidRDefault="00246741">
      <w:pPr>
        <w:rPr>
          <w:sz w:val="32"/>
          <w:szCs w:val="32"/>
        </w:rPr>
      </w:pPr>
    </w:p>
    <w:p w14:paraId="5EB66384" w14:textId="39C8A381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feet-on the soles in the arch is </w:t>
      </w:r>
    </w:p>
    <w:p w14:paraId="16149905" w14:textId="77777777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side of the hips </w:t>
      </w:r>
    </w:p>
    <w:p w14:paraId="2F3F1508" w14:textId="77777777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back of the hands between the 4th and 5th metacarpals just below the 4th and 5th fingers </w:t>
      </w:r>
    </w:p>
    <w:p w14:paraId="2216A0EF" w14:textId="51721109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arms-the attachment of the triceps just above the elbow </w:t>
      </w:r>
    </w:p>
    <w:p w14:paraId="5928C02C" w14:textId="66127F5F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arms-deltoid on the outside of the arms just below the shoulders </w:t>
      </w:r>
    </w:p>
    <w:p w14:paraId="0B613F8A" w14:textId="77777777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K 27 points called brain buttons which are just below the collarbone beside the sternum or breastbone </w:t>
      </w:r>
    </w:p>
    <w:p w14:paraId="2CCF45A9" w14:textId="6C71A639" w:rsidR="00246741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Chest: one hand taps on the sternum while the other hands’ fingertips lightly touch the xyphoid process at the base of the breastbone </w:t>
      </w:r>
    </w:p>
    <w:p w14:paraId="26B02489" w14:textId="69504A09" w:rsidR="007A4525" w:rsidRPr="00347D49" w:rsidRDefault="00246741" w:rsidP="002467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D49">
        <w:rPr>
          <w:sz w:val="32"/>
          <w:szCs w:val="32"/>
        </w:rPr>
        <w:t xml:space="preserve">Head: lightly on the sides or top of the head or both </w:t>
      </w:r>
    </w:p>
    <w:p w14:paraId="483522AC" w14:textId="6BA53A69" w:rsidR="00B145D9" w:rsidRDefault="00B145D9" w:rsidP="002F1C47">
      <w:pPr>
        <w:pStyle w:val="ListParagraph"/>
      </w:pPr>
    </w:p>
    <w:sectPr w:rsidR="00B145D9" w:rsidSect="0082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121"/>
    <w:multiLevelType w:val="hybridMultilevel"/>
    <w:tmpl w:val="9A8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41"/>
    <w:rsid w:val="00246741"/>
    <w:rsid w:val="002F1C47"/>
    <w:rsid w:val="00347D49"/>
    <w:rsid w:val="007A4525"/>
    <w:rsid w:val="00824BEC"/>
    <w:rsid w:val="00920BBB"/>
    <w:rsid w:val="00B145D9"/>
    <w:rsid w:val="00F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1DD38"/>
  <w15:chartTrackingRefBased/>
  <w15:docId w15:val="{669D3195-1F36-9943-BE74-23AE9F3C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Segal</dc:creator>
  <cp:keywords/>
  <dc:description/>
  <cp:lastModifiedBy>Margery Segal</cp:lastModifiedBy>
  <cp:revision>3</cp:revision>
  <dcterms:created xsi:type="dcterms:W3CDTF">2020-06-26T18:39:00Z</dcterms:created>
  <dcterms:modified xsi:type="dcterms:W3CDTF">2020-06-26T18:39:00Z</dcterms:modified>
</cp:coreProperties>
</file>